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A23CA" w:rsidRDefault="006A23CA" w:rsidP="006A23CA">
      <w:pPr>
        <w:pStyle w:val="a3"/>
        <w:numPr>
          <w:ilvl w:val="0"/>
          <w:numId w:val="1"/>
        </w:numPr>
        <w:ind w:leftChars="0"/>
        <w:rPr>
          <w:rFonts w:hint="eastAsia"/>
        </w:rPr>
      </w:pPr>
      <w:r w:rsidRPr="005933F4">
        <w:rPr>
          <w:rFonts w:hint="eastAsia"/>
          <w:u w:val="single"/>
        </w:rPr>
        <w:t>トップページ</w:t>
      </w:r>
      <w:r>
        <w:br/>
      </w:r>
      <w:r w:rsidR="005933F4">
        <w:rPr>
          <w:rFonts w:hint="eastAsia"/>
        </w:rPr>
        <w:t>囲みのあたり</w:t>
      </w:r>
      <w:r>
        <w:rPr>
          <w:rFonts w:hint="eastAsia"/>
        </w:rPr>
        <w:t>にバナーを出し、オンラインショップに誘導したいと思っています。</w:t>
      </w:r>
    </w:p>
    <w:p w:rsidR="006A23CA" w:rsidRDefault="006A23CA" w:rsidP="006A23CA">
      <w:r>
        <w:rPr>
          <w:noProof/>
        </w:rPr>
        <mc:AlternateContent>
          <mc:Choice Requires="wps">
            <w:drawing>
              <wp:anchor distT="0" distB="0" distL="114300" distR="114300" simplePos="0" relativeHeight="251660288" behindDoc="0" locked="0" layoutInCell="1" allowOverlap="1">
                <wp:simplePos x="0" y="0"/>
                <wp:positionH relativeFrom="column">
                  <wp:posOffset>3339465</wp:posOffset>
                </wp:positionH>
                <wp:positionV relativeFrom="paragraph">
                  <wp:posOffset>424815</wp:posOffset>
                </wp:positionV>
                <wp:extent cx="1435100" cy="304800"/>
                <wp:effectExtent l="0" t="0" r="12700" b="19050"/>
                <wp:wrapNone/>
                <wp:docPr id="4" name="正方形/長方形 4"/>
                <wp:cNvGraphicFramePr/>
                <a:graphic xmlns:a="http://schemas.openxmlformats.org/drawingml/2006/main">
                  <a:graphicData uri="http://schemas.microsoft.com/office/word/2010/wordprocessingShape">
                    <wps:wsp>
                      <wps:cNvSpPr/>
                      <wps:spPr>
                        <a:xfrm>
                          <a:off x="0" y="0"/>
                          <a:ext cx="1435100" cy="3048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D24CE" id="正方形/長方形 4" o:spid="_x0000_s1026" style="position:absolute;left:0;text-align:left;margin-left:262.95pt;margin-top:33.45pt;width:11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" fillcolor="#c5e0b3 [1305]" strokecolor="#1f3763 [1604]" strokeweight="1pt"/>
            </w:pict>
          </mc:Fallback>
        </mc:AlternateContent>
      </w:r>
      <w:r w:rsidRPr="006A23CA">
        <w:drawing>
          <wp:inline distT="0" distB="0" distL="0" distR="0" wp14:anchorId="67C25936" wp14:editId="25E54C61">
            <wp:extent cx="5240655" cy="2413052"/>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7316" r="400" b="11162"/>
                    <a:stretch/>
                  </pic:blipFill>
                  <pic:spPr bwMode="auto">
                    <a:xfrm>
                      <a:off x="0" y="0"/>
                      <a:ext cx="5265609" cy="2424542"/>
                    </a:xfrm>
                    <a:prstGeom prst="rect">
                      <a:avLst/>
                    </a:prstGeom>
                    <a:ln>
                      <a:noFill/>
                    </a:ln>
                    <a:extLst>
                      <a:ext uri="{53640926-AAD7-44D8-BBD7-CCE9431645EC}">
                        <a14:shadowObscured xmlns:a14="http://schemas.microsoft.com/office/drawing/2010/main"/>
                      </a:ext>
                    </a:extLst>
                  </pic:spPr>
                </pic:pic>
              </a:graphicData>
            </a:graphic>
          </wp:inline>
        </w:drawing>
      </w:r>
    </w:p>
    <w:p w:rsidR="006A23CA" w:rsidRDefault="006A23CA" w:rsidP="006A23CA"/>
    <w:p w:rsidR="006A23CA" w:rsidRPr="005933F4" w:rsidRDefault="006A23CA" w:rsidP="006A23CA">
      <w:pPr>
        <w:pStyle w:val="a3"/>
        <w:numPr>
          <w:ilvl w:val="0"/>
          <w:numId w:val="1"/>
        </w:numPr>
        <w:ind w:leftChars="0"/>
        <w:rPr>
          <w:u w:val="single"/>
        </w:rPr>
      </w:pPr>
      <w:r w:rsidRPr="005933F4">
        <w:rPr>
          <w:rFonts w:hint="eastAsia"/>
          <w:u w:val="single"/>
        </w:rPr>
        <w:t>記事の下にもバナー、もしくは、</w:t>
      </w:r>
      <w:r w:rsidR="005933F4" w:rsidRPr="005933F4">
        <w:rPr>
          <w:rFonts w:hint="eastAsia"/>
          <w:u w:val="single"/>
        </w:rPr>
        <w:t>「購入はこちら」といった</w:t>
      </w:r>
      <w:r w:rsidRPr="005933F4">
        <w:rPr>
          <w:rFonts w:hint="eastAsia"/>
          <w:u w:val="single"/>
        </w:rPr>
        <w:t xml:space="preserve">アイコン　</w:t>
      </w:r>
    </w:p>
    <w:p w:rsidR="006A23CA" w:rsidRDefault="006A23CA" w:rsidP="006A23CA">
      <w:pPr>
        <w:pStyle w:val="a3"/>
        <w:ind w:leftChars="0" w:left="360"/>
        <w:rPr>
          <w:rFonts w:hint="eastAsia"/>
        </w:rPr>
      </w:pPr>
      <w:r>
        <w:rPr>
          <w:rFonts w:hint="eastAsia"/>
        </w:rPr>
        <w:t>記事の下</w:t>
      </w:r>
      <w:r w:rsidR="005933F4">
        <w:rPr>
          <w:rFonts w:hint="eastAsia"/>
        </w:rPr>
        <w:t>、</w:t>
      </w:r>
      <w:r>
        <w:rPr>
          <w:rFonts w:hint="eastAsia"/>
        </w:rPr>
        <w:t>英語の前に、購入に関する情報を出します。今回の凍み豆腐はごく少量しかしないため自社では販売ができないのですが、基本的にはここのあたりにリンクを張り自社ECサイトに誘導したいです。</w:t>
      </w:r>
    </w:p>
    <w:p w:rsidR="006A23CA" w:rsidRDefault="006A23CA" w:rsidP="006A23CA">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202565</wp:posOffset>
                </wp:positionH>
                <wp:positionV relativeFrom="paragraph">
                  <wp:posOffset>2158365</wp:posOffset>
                </wp:positionV>
                <wp:extent cx="3619500" cy="584200"/>
                <wp:effectExtent l="0" t="0" r="19050" b="25400"/>
                <wp:wrapNone/>
                <wp:docPr id="5" name="楕円 5"/>
                <wp:cNvGraphicFramePr/>
                <a:graphic xmlns:a="http://schemas.openxmlformats.org/drawingml/2006/main">
                  <a:graphicData uri="http://schemas.microsoft.com/office/word/2010/wordprocessingShape">
                    <wps:wsp>
                      <wps:cNvSpPr/>
                      <wps:spPr>
                        <a:xfrm>
                          <a:off x="0" y="0"/>
                          <a:ext cx="3619500" cy="584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D9548" id="楕円 5" o:spid="_x0000_s1026" style="position:absolute;left:0;text-align:left;margin-left:15.95pt;margin-top:169.95pt;width:285pt;height: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" filled="f" strokecolor="#1f3763 [1604]" strokeweight="1pt">
                <v:stroke joinstyle="miter"/>
              </v:oval>
            </w:pict>
          </mc:Fallback>
        </mc:AlternateContent>
      </w:r>
      <w:r w:rsidRPr="006A23CA">
        <w:drawing>
          <wp:inline distT="0" distB="0" distL="0" distR="0" wp14:anchorId="369F127D" wp14:editId="463C5F0F">
            <wp:extent cx="7480300" cy="366395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895" t="10814" r="1537" b="11191"/>
                    <a:stretch/>
                  </pic:blipFill>
                  <pic:spPr bwMode="auto">
                    <a:xfrm>
                      <a:off x="0" y="0"/>
                      <a:ext cx="7480300" cy="3663950"/>
                    </a:xfrm>
                    <a:prstGeom prst="rect">
                      <a:avLst/>
                    </a:prstGeom>
                    <a:ln>
                      <a:noFill/>
                    </a:ln>
                    <a:extLst>
                      <a:ext uri="{53640926-AAD7-44D8-BBD7-CCE9431645EC}">
                        <a14:shadowObscured xmlns:a14="http://schemas.microsoft.com/office/drawing/2010/main"/>
                      </a:ext>
                    </a:extLst>
                  </pic:spPr>
                </pic:pic>
              </a:graphicData>
            </a:graphic>
          </wp:inline>
        </w:drawing>
      </w:r>
    </w:p>
    <w:p w:rsidR="006A23CA" w:rsidRDefault="006A23CA" w:rsidP="006A23CA"/>
    <w:p w:rsidR="006A23CA" w:rsidRDefault="006A23CA" w:rsidP="006A23CA">
      <w:pPr>
        <w:pStyle w:val="a3"/>
        <w:numPr>
          <w:ilvl w:val="0"/>
          <w:numId w:val="1"/>
        </w:numPr>
        <w:ind w:leftChars="0"/>
      </w:pPr>
      <w:r>
        <w:rPr>
          <w:rFonts w:hint="eastAsia"/>
        </w:rPr>
        <w:t xml:space="preserve">　棚倉町以外の商品も増えてくるので、カテゴリーに「福島県棚倉町」だけではなく、他の町も加わります。</w:t>
      </w:r>
      <w:r w:rsidR="005933F4">
        <w:rPr>
          <w:rFonts w:hint="eastAsia"/>
        </w:rPr>
        <w:t>（カテゴリー追加は自分でできますので問題なし）</w:t>
      </w:r>
    </w:p>
    <w:p w:rsidR="006A23CA" w:rsidRPr="006A23CA" w:rsidRDefault="006A23CA" w:rsidP="006A23CA">
      <w:pPr>
        <w:rPr>
          <w:rFonts w:hint="eastAsia"/>
        </w:rPr>
      </w:pPr>
    </w:p>
    <w:p w:rsidR="009F0AF4" w:rsidRDefault="005933F4"/>
    <w:sectPr w:rsidR="009F0AF4" w:rsidSect="006A23CA">
      <w:pgSz w:w="16838" w:h="11906" w:orient="landscape"/>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424CFA"/>
    <w:multiLevelType w:val="hybridMultilevel"/>
    <w:tmpl w:val="E19A8544"/>
    <w:lvl w:ilvl="0" w:tplc="8FA639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3CA"/>
    <w:rsid w:val="005933F4"/>
    <w:rsid w:val="006A23CA"/>
    <w:rsid w:val="00A50782"/>
    <w:rsid w:val="00D55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4D7FBB"/>
  <w15:chartTrackingRefBased/>
  <w15:docId w15:val="{06594B93-7640-4335-A757-F6C8FC9B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23C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38</Words>
  <Characters>218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IKUchan</dc:creator>
  <cp:keywords/>
  <dc:description/>
  <cp:lastModifiedBy>IKUchan</cp:lastModifiedBy>
  <cp:revision>1</cp:revision>
  <dcterms:created xsi:type="dcterms:W3CDTF">2020-04-15T07:39:00Z</dcterms:created>
  <dcterms:modified xsi:type="dcterms:W3CDTF">2020-04-15T07:55:00Z</dcterms:modified>
</cp:coreProperties>
</file>